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D40" w:rsidRDefault="00641C43" w:rsidP="0003036C">
      <w:pPr>
        <w:ind w:firstLine="0"/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21.55pt;margin-top:115.95pt;width:17.25pt;height:0;flip:x;z-index:251666432" o:connectortype="straight"/>
        </w:pict>
      </w:r>
      <w:r>
        <w:rPr>
          <w:noProof/>
          <w:lang w:eastAsia="ru-RU"/>
        </w:rPr>
        <w:pict>
          <v:shape id="_x0000_s1031" type="#_x0000_t32" style="position:absolute;left:0;text-align:left;margin-left:238.8pt;margin-top:115.95pt;width:35.25pt;height:111.75pt;flip:x y;z-index:251665408" o:connectortype="straight"/>
        </w:pict>
      </w:r>
      <w:r>
        <w:rPr>
          <w:noProof/>
          <w:lang w:eastAsia="ru-RU"/>
        </w:rPr>
        <w:pict>
          <v:oval id="_x0000_s1028" style="position:absolute;left:0;text-align:left;margin-left:556.05pt;margin-top:111.45pt;width:65.25pt;height:65.25pt;z-index:251661312"/>
        </w:pict>
      </w:r>
      <w:r>
        <w:rPr>
          <w:noProof/>
          <w:lang w:eastAsia="ru-RU"/>
        </w:rPr>
        <w:pict>
          <v:rect id="_x0000_s1027" style="position:absolute;left:0;text-align:left;margin-left:488.55pt;margin-top:94.95pt;width:15pt;height:52.5pt;z-index:251660288"/>
        </w:pict>
      </w:r>
      <w:r>
        <w:rPr>
          <w:noProof/>
          <w:lang w:eastAsia="ru-RU"/>
        </w:rPr>
        <w:pict>
          <v:rect id="_x0000_s1026" style="position:absolute;left:0;text-align:left;margin-left:503.55pt;margin-top:84.45pt;width:181.5pt;height:121.5pt;z-index:251659264"/>
        </w:pict>
      </w:r>
      <w:r w:rsidR="0084367C">
        <w:t>Приложение</w:t>
      </w:r>
      <w:proofErr w:type="gramStart"/>
      <w:r w:rsidR="0084367C">
        <w:t xml:space="preserve"> </w:t>
      </w:r>
      <w:r w:rsidR="00F220C8">
        <w:t>А</w:t>
      </w:r>
      <w:proofErr w:type="gramEnd"/>
    </w:p>
    <w:p w:rsidR="0003036C" w:rsidRDefault="00641C43" w:rsidP="0003036C">
      <w:pPr>
        <w:ind w:firstLine="0"/>
        <w:jc w:val="center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481.05pt;margin-top:17.8pt;width:128.25pt;height:22.5pt;z-index:251653114" stroked="f">
            <v:textbox>
              <w:txbxContent>
                <w:p w:rsidR="00815002" w:rsidRDefault="00815002" w:rsidP="00815002">
                  <w:pPr>
                    <w:spacing w:line="240" w:lineRule="auto"/>
                    <w:ind w:firstLine="0"/>
                  </w:pPr>
                  <w:r w:rsidRPr="00815002">
                    <w:rPr>
                      <w:sz w:val="24"/>
                    </w:rPr>
                    <w:t xml:space="preserve">Камера </w:t>
                  </w:r>
                  <w:r>
                    <w:t>шлюзования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9" type="#_x0000_t32" style="position:absolute;left:0;text-align:left;margin-left:36.3pt;margin-top:183.55pt;width:0;height:229.5pt;z-index:251671552" o:connectortype="straight"/>
        </w:pict>
      </w:r>
      <w:r w:rsidR="00F220C8">
        <w:t>План р</w:t>
      </w:r>
      <w:r w:rsidR="0003036C">
        <w:t>азмещени</w:t>
      </w:r>
      <w:r w:rsidR="00F220C8">
        <w:t>я</w:t>
      </w:r>
      <w:r w:rsidR="0003036C">
        <w:t xml:space="preserve"> оборудования в камере ЦБ-14</w:t>
      </w:r>
    </w:p>
    <w:p w:rsidR="0003036C" w:rsidRDefault="00641C43" w:rsidP="0003036C">
      <w:pPr>
        <w:ind w:firstLine="0"/>
        <w:jc w:val="center"/>
      </w:pPr>
      <w:r>
        <w:rPr>
          <w:noProof/>
          <w:lang w:eastAsia="ru-RU"/>
        </w:rPr>
        <w:pict>
          <v:shape id="_x0000_s1054" type="#_x0000_t32" style="position:absolute;left:0;text-align:left;margin-left:496.05pt;margin-top:17.85pt;width:94.5pt;height:0;flip:x;z-index:251677696" o:connectortype="straight"/>
        </w:pict>
      </w:r>
      <w:r>
        <w:rPr>
          <w:noProof/>
          <w:lang w:eastAsia="ru-RU"/>
        </w:rPr>
        <w:pict>
          <v:shape id="_x0000_s1036" type="#_x0000_t32" style="position:absolute;left:0;text-align:left;margin-left:590.55pt;margin-top:17.85pt;width:18.75pt;height:42pt;flip:x y;z-index:251669504" o:connectortype="straight"/>
        </w:pict>
      </w:r>
    </w:p>
    <w:p w:rsidR="0003036C" w:rsidRDefault="00641C43" w:rsidP="0003036C">
      <w:pPr>
        <w:ind w:firstLine="0"/>
        <w:jc w:val="center"/>
      </w:pPr>
      <w:r>
        <w:rPr>
          <w:noProof/>
          <w:lang w:eastAsia="ru-RU"/>
        </w:rPr>
        <w:pict>
          <v:shape id="_x0000_s1053" type="#_x0000_t202" style="position:absolute;left:0;text-align:left;margin-left:308.55pt;margin-top:11.95pt;width:129pt;height:42.75pt;z-index:251654139" stroked="f">
            <v:textbox>
              <w:txbxContent>
                <w:p w:rsidR="00815002" w:rsidRPr="00815002" w:rsidRDefault="00815002" w:rsidP="00815002">
                  <w:pPr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Узел загрузки-выгрузки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1" type="#_x0000_t202" style="position:absolute;left:0;text-align:left;margin-left:127.05pt;margin-top:11.95pt;width:136.5pt;height:36.75pt;z-index:251655164" stroked="f">
            <v:textbox>
              <w:txbxContent>
                <w:p w:rsidR="00815002" w:rsidRPr="00815002" w:rsidRDefault="00815002" w:rsidP="00815002">
                  <w:pPr>
                    <w:spacing w:line="240" w:lineRule="auto"/>
                    <w:ind w:firstLine="0"/>
                    <w:jc w:val="center"/>
                    <w:rPr>
                      <w:sz w:val="24"/>
                    </w:rPr>
                  </w:pPr>
                  <w:r w:rsidRPr="00815002">
                    <w:rPr>
                      <w:sz w:val="24"/>
                    </w:rPr>
                    <w:t>Электролизер-рафинатор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0" type="#_x0000_t202" style="position:absolute;left:0;text-align:left;margin-left:-7.2pt;margin-top:11.95pt;width:156pt;height:42.75pt;z-index:251656189" stroked="f">
            <v:textbox>
              <w:txbxContent>
                <w:p w:rsidR="00815002" w:rsidRPr="00815002" w:rsidRDefault="00815002" w:rsidP="00815002">
                  <w:pPr>
                    <w:spacing w:line="240" w:lineRule="auto"/>
                    <w:ind w:firstLine="0"/>
                    <w:jc w:val="center"/>
                    <w:rPr>
                      <w:sz w:val="24"/>
                    </w:rPr>
                  </w:pPr>
                  <w:r w:rsidRPr="00815002">
                    <w:rPr>
                      <w:sz w:val="24"/>
                    </w:rPr>
                    <w:t>Аппарат подготовки электролита</w:t>
                  </w:r>
                </w:p>
              </w:txbxContent>
            </v:textbox>
          </v:shape>
        </w:pict>
      </w:r>
    </w:p>
    <w:p w:rsidR="0003036C" w:rsidRDefault="0003036C" w:rsidP="0003036C">
      <w:pPr>
        <w:ind w:firstLine="0"/>
        <w:jc w:val="center"/>
      </w:pPr>
    </w:p>
    <w:p w:rsidR="0003036C" w:rsidRDefault="00641C43" w:rsidP="0003036C">
      <w:pPr>
        <w:ind w:firstLine="0"/>
        <w:jc w:val="center"/>
      </w:pPr>
      <w:r>
        <w:rPr>
          <w:noProof/>
          <w:lang w:eastAsia="ru-RU"/>
        </w:rPr>
        <w:pict>
          <v:shape id="_x0000_s1029" type="#_x0000_t32" style="position:absolute;left:0;text-align:left;margin-left:415.8pt;margin-top:3.85pt;width:38.25pt;height:111.75pt;flip:x y;z-index:251663360" o:connectortype="straight"/>
        </w:pict>
      </w:r>
      <w:r>
        <w:rPr>
          <w:noProof/>
          <w:lang w:eastAsia="ru-RU"/>
        </w:rPr>
        <w:pict>
          <v:shape id="_x0000_s1030" type="#_x0000_t32" style="position:absolute;left:0;text-align:left;margin-left:328.05pt;margin-top:3.85pt;width:87.75pt;height:0;flip:x;z-index:251664384" o:connectortype="straight"/>
        </w:pict>
      </w:r>
      <w:r>
        <w:rPr>
          <w:noProof/>
          <w:lang w:eastAsia="ru-RU"/>
        </w:rPr>
        <w:pict>
          <v:shape id="_x0000_s1052" type="#_x0000_t32" style="position:absolute;left:0;text-align:left;margin-left:152.55pt;margin-top:3.85pt;width:69pt;height:0;flip:x;z-index:251676672" o:connectortype="straight"/>
        </w:pict>
      </w:r>
      <w:r>
        <w:rPr>
          <w:noProof/>
          <w:lang w:eastAsia="ru-RU"/>
        </w:rPr>
        <w:pict>
          <v:shape id="_x0000_s1049" type="#_x0000_t32" style="position:absolute;left:0;text-align:left;margin-left:26.55pt;margin-top:3.85pt;width:74.25pt;height:0;flip:x;z-index:251657214" o:connectortype="straight"/>
        </w:pict>
      </w:r>
      <w:r>
        <w:rPr>
          <w:noProof/>
          <w:lang w:eastAsia="ru-RU"/>
        </w:rPr>
        <w:pict>
          <v:shape id="_x0000_s1034" type="#_x0000_t32" style="position:absolute;left:0;text-align:left;margin-left:100.8pt;margin-top:3.85pt;width:26.25pt;height:107.25pt;flip:x y;z-index:251667456" o:connectortype="straight"/>
        </w:pict>
      </w:r>
    </w:p>
    <w:p w:rsidR="0003036C" w:rsidRDefault="0003036C" w:rsidP="0003036C">
      <w:pPr>
        <w:ind w:firstLine="0"/>
        <w:jc w:val="center"/>
      </w:pPr>
    </w:p>
    <w:p w:rsidR="0003036C" w:rsidRDefault="00641C43" w:rsidP="0003036C">
      <w:pPr>
        <w:ind w:firstLine="0"/>
        <w:jc w:val="center"/>
      </w:pPr>
      <w:r>
        <w:rPr>
          <w:noProof/>
          <w:lang w:eastAsia="ru-RU"/>
        </w:rPr>
        <w:pict>
          <v:shape id="_x0000_s1072" type="#_x0000_t202" style="position:absolute;left:0;text-align:left;margin-left:740pt;margin-top:19.75pt;width:29.9pt;height:61.8pt;z-index:251688960" stroked="f">
            <v:textbox style="layout-flow:vertical">
              <w:txbxContent>
                <w:p w:rsidR="00F220C8" w:rsidRDefault="00F220C8">
                  <w:r>
                    <w:t>29</w:t>
                  </w:r>
                </w:p>
              </w:txbxContent>
            </v:textbox>
          </v:shape>
        </w:pict>
      </w:r>
      <w:r w:rsidR="00815002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99060</wp:posOffset>
            </wp:positionV>
            <wp:extent cx="8269605" cy="3562350"/>
            <wp:effectExtent l="19050" t="0" r="0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960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036C" w:rsidRDefault="0003036C" w:rsidP="0003036C">
      <w:pPr>
        <w:ind w:firstLine="0"/>
        <w:jc w:val="center"/>
      </w:pPr>
    </w:p>
    <w:p w:rsidR="0003036C" w:rsidRDefault="00641C43" w:rsidP="0003036C">
      <w:pPr>
        <w:ind w:firstLine="0"/>
        <w:jc w:val="center"/>
      </w:pPr>
      <w:r>
        <w:rPr>
          <w:noProof/>
          <w:lang w:eastAsia="ru-RU"/>
        </w:rPr>
        <w:pict>
          <v:shape id="_x0000_s1062" type="#_x0000_t32" style="position:absolute;left:0;text-align:left;margin-left:721.25pt;margin-top:4.15pt;width:0;height:229.5pt;z-index:25168384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60" type="#_x0000_t32" style="position:absolute;left:0;text-align:left;margin-left:685.05pt;margin-top:4.15pt;width:46.5pt;height:0;z-index:251681792" o:connectortype="straight"/>
        </w:pict>
      </w:r>
    </w:p>
    <w:p w:rsidR="0003036C" w:rsidRDefault="0003036C" w:rsidP="0003036C">
      <w:pPr>
        <w:ind w:firstLine="0"/>
        <w:jc w:val="center"/>
      </w:pPr>
    </w:p>
    <w:p w:rsidR="0003036C" w:rsidRDefault="0003036C" w:rsidP="0003036C">
      <w:pPr>
        <w:ind w:firstLine="0"/>
        <w:jc w:val="center"/>
      </w:pPr>
    </w:p>
    <w:p w:rsidR="0003036C" w:rsidRDefault="0003036C" w:rsidP="0003036C">
      <w:pPr>
        <w:ind w:firstLine="0"/>
        <w:jc w:val="center"/>
      </w:pPr>
    </w:p>
    <w:p w:rsidR="0003036C" w:rsidRDefault="00641C43" w:rsidP="0003036C">
      <w:pPr>
        <w:ind w:firstLine="0"/>
        <w:jc w:val="center"/>
      </w:pPr>
      <w:r>
        <w:rPr>
          <w:noProof/>
          <w:lang w:eastAsia="ru-RU"/>
        </w:rPr>
        <w:pict>
          <v:shape id="_x0000_s1063" type="#_x0000_t202" style="position:absolute;left:0;text-align:left;margin-left:693.2pt;margin-top:12.45pt;width:32.75pt;height:73.85pt;z-index:251651064" stroked="f">
            <v:textbox style="layout-flow:vertical;mso-layout-flow-alt:bottom-to-top">
              <w:txbxContent>
                <w:p w:rsidR="00746C95" w:rsidRPr="00746C95" w:rsidRDefault="00746C95">
                  <w:pPr>
                    <w:rPr>
                      <w:sz w:val="24"/>
                      <w:szCs w:val="24"/>
                    </w:rPr>
                  </w:pPr>
                  <w:r w:rsidRPr="00746C95">
                    <w:rPr>
                      <w:sz w:val="24"/>
                      <w:szCs w:val="24"/>
                    </w:rPr>
                    <w:t>900</w:t>
                  </w:r>
                </w:p>
              </w:txbxContent>
            </v:textbox>
          </v:shape>
        </w:pict>
      </w:r>
    </w:p>
    <w:p w:rsidR="0003036C" w:rsidRDefault="0003036C" w:rsidP="0003036C">
      <w:pPr>
        <w:ind w:firstLine="0"/>
        <w:jc w:val="center"/>
      </w:pPr>
    </w:p>
    <w:p w:rsidR="0003036C" w:rsidRDefault="00641C43" w:rsidP="0003036C">
      <w:pPr>
        <w:ind w:firstLine="0"/>
        <w:jc w:val="center"/>
      </w:pPr>
      <w:r>
        <w:rPr>
          <w:noProof/>
          <w:lang w:eastAsia="ru-RU"/>
        </w:rPr>
        <w:pict>
          <v:shape id="_x0000_s1068" type="#_x0000_t32" style="position:absolute;left:0;text-align:left;margin-left:134.05pt;margin-top:1.25pt;width:0;height:80.4pt;z-index:251686912" o:connectortype="straight"/>
        </w:pict>
      </w:r>
    </w:p>
    <w:p w:rsidR="0003036C" w:rsidRDefault="00641C43" w:rsidP="0003036C">
      <w:pPr>
        <w:ind w:firstLine="0"/>
        <w:jc w:val="center"/>
      </w:pPr>
      <w:r>
        <w:rPr>
          <w:noProof/>
          <w:lang w:eastAsia="ru-RU"/>
        </w:rPr>
        <w:pict>
          <v:shape id="_x0000_s1065" type="#_x0000_t32" style="position:absolute;left:0;text-align:left;margin-left:279pt;margin-top:5.95pt;width:0;height:60.8pt;z-index:251684864" o:connectortype="straight"/>
        </w:pict>
      </w:r>
    </w:p>
    <w:p w:rsidR="0003036C" w:rsidRDefault="00641C43" w:rsidP="0003036C">
      <w:pPr>
        <w:ind w:firstLine="0"/>
        <w:jc w:val="center"/>
      </w:pPr>
      <w:r>
        <w:rPr>
          <w:noProof/>
          <w:lang w:eastAsia="ru-RU"/>
        </w:rPr>
        <w:pict>
          <v:shape id="_x0000_s1070" type="#_x0000_t202" style="position:absolute;left:0;text-align:left;margin-left:178.9pt;margin-top:9.7pt;width:55.2pt;height:29.95pt;z-index:251649014" stroked="f">
            <v:textbox>
              <w:txbxContent>
                <w:p w:rsidR="00746C95" w:rsidRPr="00746C95" w:rsidRDefault="00746C95" w:rsidP="00746C95">
                  <w:pPr>
                    <w:ind w:firstLine="0"/>
                    <w:rPr>
                      <w:sz w:val="24"/>
                    </w:rPr>
                  </w:pPr>
                  <w:r>
                    <w:rPr>
                      <w:sz w:val="24"/>
                    </w:rPr>
                    <w:t>700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7" type="#_x0000_t202" style="position:absolute;left:0;text-align:left;margin-left:534.15pt;margin-top:9.7pt;width:99.15pt;height:27.1pt;z-index:251650039" stroked="f">
            <v:textbox>
              <w:txbxContent>
                <w:p w:rsidR="00746C95" w:rsidRDefault="00746C95" w:rsidP="00746C95">
                  <w:pPr>
                    <w:ind w:firstLine="0"/>
                  </w:pPr>
                  <w:r>
                    <w:t>1970</w:t>
                  </w:r>
                </w:p>
              </w:txbxContent>
            </v:textbox>
          </v:shape>
        </w:pict>
      </w:r>
    </w:p>
    <w:p w:rsidR="0003036C" w:rsidRDefault="00641C43" w:rsidP="0003036C">
      <w:pPr>
        <w:ind w:firstLine="0"/>
        <w:jc w:val="center"/>
      </w:pPr>
      <w:r>
        <w:rPr>
          <w:noProof/>
          <w:lang w:eastAsia="ru-RU"/>
        </w:rPr>
        <w:pict>
          <v:shape id="_x0000_s1069" type="#_x0000_t32" style="position:absolute;left:0;text-align:left;margin-left:134.05pt;margin-top:14.4pt;width:144.95pt;height:0;flip:x;z-index:25168793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66" type="#_x0000_t32" style="position:absolute;left:0;text-align:left;margin-left:279pt;margin-top:14.4pt;width:406.05pt;height:0;z-index:251685888" o:connectortype="straight">
            <v:stroke startarrow="block" endarrow="block"/>
          </v:shape>
        </w:pict>
      </w:r>
    </w:p>
    <w:p w:rsidR="0003036C" w:rsidRDefault="00641C43" w:rsidP="0003036C">
      <w:pPr>
        <w:ind w:firstLine="0"/>
        <w:jc w:val="center"/>
      </w:pPr>
      <w:r>
        <w:rPr>
          <w:noProof/>
          <w:lang w:eastAsia="ru-RU"/>
        </w:rPr>
        <w:pict>
          <v:shape id="_x0000_s1061" type="#_x0000_t32" style="position:absolute;left:0;text-align:left;margin-left:685.05pt;margin-top:9.4pt;width:54.95pt;height:0;z-index:251682816" o:connectortype="straight"/>
        </w:pict>
      </w:r>
      <w:r>
        <w:rPr>
          <w:noProof/>
          <w:lang w:eastAsia="ru-RU"/>
        </w:rPr>
        <w:pict>
          <v:shape id="_x0000_s1057" type="#_x0000_t32" style="position:absolute;left:0;text-align:left;margin-left:685.05pt;margin-top:9.4pt;width:0;height:53.65pt;z-index:251679744" o:connectortype="straight"/>
        </w:pict>
      </w:r>
      <w:r>
        <w:rPr>
          <w:noProof/>
          <w:lang w:eastAsia="ru-RU"/>
        </w:rPr>
        <w:pict>
          <v:shape id="_x0000_s1056" type="#_x0000_t32" style="position:absolute;left:0;text-align:left;margin-left:36.3pt;margin-top:9.4pt;width:0;height:53.65pt;z-index:251678720" o:connectortype="straight"/>
        </w:pict>
      </w:r>
      <w:r>
        <w:rPr>
          <w:noProof/>
          <w:lang w:eastAsia="ru-RU"/>
        </w:rPr>
        <w:pict>
          <v:shape id="_x0000_s1046" type="#_x0000_t32" style="position:absolute;left:0;text-align:left;margin-left:508.05pt;margin-top:14.65pt;width:28.5pt;height:36pt;flip:x;z-index:251674624" o:connectortype="straight"/>
        </w:pict>
      </w:r>
      <w:r>
        <w:rPr>
          <w:noProof/>
          <w:lang w:eastAsia="ru-RU"/>
        </w:rPr>
        <w:pict>
          <v:shape id="_x0000_s1045" type="#_x0000_t32" style="position:absolute;left:0;text-align:left;margin-left:299.55pt;margin-top:14.65pt;width:208.5pt;height:36pt;z-index:251673600" o:connectortype="straight"/>
        </w:pict>
      </w:r>
      <w:r>
        <w:rPr>
          <w:noProof/>
          <w:lang w:eastAsia="ru-RU"/>
        </w:rPr>
        <w:pict>
          <v:shape id="_x0000_s1044" type="#_x0000_t32" style="position:absolute;left:0;text-align:left;margin-left:106.8pt;margin-top:14.65pt;width:401.25pt;height:36pt;z-index:251672576" o:connectortype="straight"/>
        </w:pict>
      </w:r>
    </w:p>
    <w:p w:rsidR="0003036C" w:rsidRDefault="00641C43" w:rsidP="00B1664B">
      <w:pPr>
        <w:ind w:firstLine="0"/>
        <w:jc w:val="left"/>
      </w:pPr>
      <w:r>
        <w:rPr>
          <w:noProof/>
          <w:lang w:eastAsia="ru-RU"/>
        </w:rPr>
        <w:pict>
          <v:shape id="_x0000_s1059" type="#_x0000_t202" style="position:absolute;margin-left:263.55pt;margin-top:13.65pt;width:65.45pt;height:27pt;z-index:251652089" stroked="f">
            <v:textbox>
              <w:txbxContent>
                <w:p w:rsidR="00746C95" w:rsidRPr="00746C95" w:rsidRDefault="00746C95" w:rsidP="00746C95">
                  <w:pPr>
                    <w:ind w:firstLine="0"/>
                    <w:rPr>
                      <w:sz w:val="24"/>
                    </w:rPr>
                  </w:pPr>
                  <w:r>
                    <w:rPr>
                      <w:sz w:val="24"/>
                    </w:rPr>
                    <w:t>3725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8" type="#_x0000_t32" style="position:absolute;margin-left:36.3pt;margin-top:34.1pt;width:648.75pt;height:0;z-index:25168076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48" type="#_x0000_t202" style="position:absolute;margin-left:518.55pt;margin-top:1.25pt;width:110.25pt;height:27pt;z-index:251658239" stroked="f">
            <v:textbox>
              <w:txbxContent>
                <w:p w:rsidR="0003036C" w:rsidRDefault="0003036C" w:rsidP="0003036C">
                  <w:pPr>
                    <w:ind w:firstLine="0"/>
                  </w:pPr>
                  <w:r>
                    <w:t>оконные проемы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7" type="#_x0000_t32" style="position:absolute;margin-left:508.05pt;margin-top:28.25pt;width:125.25pt;height:0;z-index:251675648" o:connectortype="straight"/>
        </w:pict>
      </w:r>
    </w:p>
    <w:sectPr w:rsidR="0003036C" w:rsidSect="000138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0138C4"/>
    <w:rsid w:val="00012D01"/>
    <w:rsid w:val="000138C4"/>
    <w:rsid w:val="0003036C"/>
    <w:rsid w:val="00060965"/>
    <w:rsid w:val="001E4EED"/>
    <w:rsid w:val="003B7D40"/>
    <w:rsid w:val="00641C43"/>
    <w:rsid w:val="00746C95"/>
    <w:rsid w:val="007613CA"/>
    <w:rsid w:val="00810ABB"/>
    <w:rsid w:val="00815002"/>
    <w:rsid w:val="0084367C"/>
    <w:rsid w:val="00906D76"/>
    <w:rsid w:val="00B1664B"/>
    <w:rsid w:val="00CA1229"/>
    <w:rsid w:val="00F220C8"/>
    <w:rsid w:val="00FD1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>
      <o:colormenu v:ext="edit" strokecolor="none"/>
    </o:shapedefaults>
    <o:shapelayout v:ext="edit">
      <o:idmap v:ext="edit" data="1"/>
      <o:rules v:ext="edit">
        <o:r id="V:Rule25" type="connector" idref="#_x0000_s1039"/>
        <o:r id="V:Rule26" type="connector" idref="#_x0000_s1047"/>
        <o:r id="V:Rule27" type="connector" idref="#_x0000_s1029"/>
        <o:r id="V:Rule28" type="connector" idref="#_x0000_s1062"/>
        <o:r id="V:Rule29" type="connector" idref="#_x0000_s1045"/>
        <o:r id="V:Rule30" type="connector" idref="#_x0000_s1031"/>
        <o:r id="V:Rule31" type="connector" idref="#_x0000_s1044"/>
        <o:r id="V:Rule32" type="connector" idref="#_x0000_s1069"/>
        <o:r id="V:Rule33" type="connector" idref="#_x0000_s1030"/>
        <o:r id="V:Rule34" type="connector" idref="#_x0000_s1058"/>
        <o:r id="V:Rule35" type="connector" idref="#_x0000_s1065"/>
        <o:r id="V:Rule36" type="connector" idref="#_x0000_s1054"/>
        <o:r id="V:Rule37" type="connector" idref="#_x0000_s1066"/>
        <o:r id="V:Rule38" type="connector" idref="#_x0000_s1034"/>
        <o:r id="V:Rule39" type="connector" idref="#_x0000_s1056"/>
        <o:r id="V:Rule40" type="connector" idref="#_x0000_s1068"/>
        <o:r id="V:Rule41" type="connector" idref="#_x0000_s1057"/>
        <o:r id="V:Rule42" type="connector" idref="#_x0000_s1033"/>
        <o:r id="V:Rule43" type="connector" idref="#_x0000_s1046"/>
        <o:r id="V:Rule44" type="connector" idref="#_x0000_s1060"/>
        <o:r id="V:Rule45" type="connector" idref="#_x0000_s1036"/>
        <o:r id="V:Rule46" type="connector" idref="#_x0000_s1061"/>
        <o:r id="V:Rule47" type="connector" idref="#_x0000_s1049"/>
        <o:r id="V:Rule48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EED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8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8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 Маяк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060419</dc:creator>
  <cp:keywords/>
  <dc:description/>
  <cp:lastModifiedBy>Печенов</cp:lastModifiedBy>
  <cp:revision>5</cp:revision>
  <cp:lastPrinted>2012-12-29T03:28:00Z</cp:lastPrinted>
  <dcterms:created xsi:type="dcterms:W3CDTF">2012-12-27T03:35:00Z</dcterms:created>
  <dcterms:modified xsi:type="dcterms:W3CDTF">2013-04-15T06:45:00Z</dcterms:modified>
</cp:coreProperties>
</file>